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2D52B" w14:textId="77777777" w:rsidR="000E1F39" w:rsidRPr="00A5039A" w:rsidRDefault="000E1F39" w:rsidP="00EC0BA5">
      <w:pPr>
        <w:spacing w:line="360" w:lineRule="auto"/>
        <w:jc w:val="center"/>
        <w:rPr>
          <w:b/>
          <w:sz w:val="28"/>
          <w:lang w:val="hr-HR"/>
        </w:rPr>
      </w:pPr>
      <w:r w:rsidRPr="00A5039A">
        <w:rPr>
          <w:b/>
          <w:sz w:val="28"/>
          <w:lang w:val="hr-HR"/>
        </w:rPr>
        <w:t>Obrazac 20.</w:t>
      </w:r>
    </w:p>
    <w:p w14:paraId="2278AFAF" w14:textId="77777777" w:rsidR="000E1F39" w:rsidRPr="00A5039A" w:rsidRDefault="000E1F39" w:rsidP="00BD578E">
      <w:pPr>
        <w:spacing w:line="360" w:lineRule="auto"/>
        <w:jc w:val="center"/>
        <w:rPr>
          <w:b/>
          <w:lang w:val="hr-HR"/>
        </w:rPr>
      </w:pPr>
      <w:r w:rsidRPr="00A5039A">
        <w:rPr>
          <w:b/>
          <w:lang w:val="hr-HR"/>
        </w:rPr>
        <w:t>IZVJEŠĆE STEČAJNOGA UPRAVITELJA O TIJEKU STEČAJNOGA POSTUPKA I STANJU STEČAJNE MASE</w:t>
      </w:r>
    </w:p>
    <w:p w14:paraId="7DC4DCD1" w14:textId="77777777" w:rsidR="000E1F39" w:rsidRPr="00A5039A" w:rsidRDefault="000E1F39" w:rsidP="00BD578E">
      <w:pPr>
        <w:spacing w:line="360" w:lineRule="auto"/>
        <w:jc w:val="both"/>
        <w:rPr>
          <w:lang w:val="hr-HR"/>
        </w:rPr>
      </w:pPr>
      <w:r w:rsidRPr="00A5039A">
        <w:rPr>
          <w:lang w:val="hr-HR"/>
        </w:rPr>
        <w:t xml:space="preserve">Nadležni trgovački sud </w:t>
      </w:r>
      <w:r w:rsidR="00884968" w:rsidRPr="00A5039A">
        <w:rPr>
          <w:lang w:val="hr-HR"/>
        </w:rPr>
        <w:t>u Zagrebu</w:t>
      </w:r>
    </w:p>
    <w:p w14:paraId="045842A1" w14:textId="48C6660A" w:rsidR="000E1F39" w:rsidRPr="00A5039A" w:rsidRDefault="000E1F39" w:rsidP="00BD578E">
      <w:pPr>
        <w:spacing w:line="360" w:lineRule="auto"/>
        <w:jc w:val="both"/>
        <w:rPr>
          <w:lang w:val="hr-HR"/>
        </w:rPr>
      </w:pPr>
      <w:r w:rsidRPr="00A5039A">
        <w:rPr>
          <w:lang w:val="hr-HR"/>
        </w:rPr>
        <w:t xml:space="preserve">Poslovni broj spisa </w:t>
      </w:r>
      <w:r w:rsidR="0082540D" w:rsidRPr="00A5039A">
        <w:rPr>
          <w:lang w:val="hr-HR"/>
        </w:rPr>
        <w:t>St-231/14</w:t>
      </w:r>
    </w:p>
    <w:p w14:paraId="4A16152B" w14:textId="474D17AD" w:rsidR="0082540D" w:rsidRPr="00A5039A" w:rsidRDefault="0082540D" w:rsidP="00BD578E">
      <w:pPr>
        <w:spacing w:line="360" w:lineRule="auto"/>
        <w:jc w:val="both"/>
        <w:rPr>
          <w:b/>
          <w:bCs/>
          <w:lang w:val="hr-HR"/>
        </w:rPr>
      </w:pPr>
      <w:r w:rsidRPr="00A5039A">
        <w:rPr>
          <w:b/>
          <w:bCs/>
          <w:lang w:val="hr-HR"/>
        </w:rPr>
        <w:t xml:space="preserve">HOC BJELOLASICA d.o.o. u stečaju, OIB: 50919159681, Vrelo </w:t>
      </w:r>
      <w:proofErr w:type="spellStart"/>
      <w:r w:rsidRPr="00A5039A">
        <w:rPr>
          <w:b/>
          <w:bCs/>
          <w:lang w:val="hr-HR"/>
        </w:rPr>
        <w:t>bb</w:t>
      </w:r>
      <w:proofErr w:type="spellEnd"/>
      <w:r w:rsidRPr="00A5039A">
        <w:rPr>
          <w:b/>
          <w:bCs/>
          <w:lang w:val="hr-HR"/>
        </w:rPr>
        <w:t>, Jasenak</w:t>
      </w:r>
    </w:p>
    <w:p w14:paraId="130F07A5" w14:textId="77777777" w:rsidR="00AE4CD4" w:rsidRPr="00A5039A" w:rsidRDefault="00AE4CD4" w:rsidP="00BD578E">
      <w:pPr>
        <w:spacing w:line="360" w:lineRule="auto"/>
        <w:jc w:val="both"/>
        <w:rPr>
          <w:b/>
          <w:bCs/>
          <w:lang w:val="hr-HR"/>
        </w:rPr>
      </w:pPr>
    </w:p>
    <w:p w14:paraId="2AFD18FC" w14:textId="1BFBE26A" w:rsidR="000E1F39" w:rsidRPr="00A5039A" w:rsidRDefault="000E1F39" w:rsidP="00BD578E">
      <w:pPr>
        <w:spacing w:line="360" w:lineRule="auto"/>
        <w:jc w:val="both"/>
        <w:rPr>
          <w:lang w:val="hr-HR"/>
        </w:rPr>
      </w:pPr>
      <w:r w:rsidRPr="00A5039A">
        <w:rPr>
          <w:lang w:val="hr-HR"/>
        </w:rPr>
        <w:t xml:space="preserve">I.  TIJEK STEČAJNOGA POSTUPKA U RAZDOBLJU </w:t>
      </w:r>
      <w:r w:rsidR="00E40F83" w:rsidRPr="00A5039A">
        <w:rPr>
          <w:lang w:val="hr-HR"/>
        </w:rPr>
        <w:t>od</w:t>
      </w:r>
      <w:r w:rsidR="00846FEA" w:rsidRPr="00A5039A">
        <w:rPr>
          <w:lang w:val="hr-HR"/>
        </w:rPr>
        <w:t xml:space="preserve"> 01.</w:t>
      </w:r>
      <w:r w:rsidR="001A5BD9" w:rsidRPr="00A5039A">
        <w:rPr>
          <w:lang w:val="hr-HR"/>
        </w:rPr>
        <w:t>srpnja</w:t>
      </w:r>
      <w:r w:rsidR="00846FEA" w:rsidRPr="00A5039A">
        <w:rPr>
          <w:lang w:val="hr-HR"/>
        </w:rPr>
        <w:t xml:space="preserve"> 2016</w:t>
      </w:r>
      <w:r w:rsidR="00971156" w:rsidRPr="00A5039A">
        <w:rPr>
          <w:lang w:val="hr-HR"/>
        </w:rPr>
        <w:t xml:space="preserve"> </w:t>
      </w:r>
      <w:r w:rsidR="00E40F83" w:rsidRPr="00A5039A">
        <w:rPr>
          <w:lang w:val="hr-HR"/>
        </w:rPr>
        <w:t xml:space="preserve"> do</w:t>
      </w:r>
      <w:r w:rsidR="00C1273E" w:rsidRPr="00A5039A">
        <w:rPr>
          <w:lang w:val="hr-HR"/>
        </w:rPr>
        <w:t xml:space="preserve"> 30</w:t>
      </w:r>
      <w:r w:rsidR="00971156" w:rsidRPr="00A5039A">
        <w:rPr>
          <w:lang w:val="hr-HR"/>
        </w:rPr>
        <w:t xml:space="preserve">. </w:t>
      </w:r>
      <w:r w:rsidR="001A5BD9" w:rsidRPr="00A5039A">
        <w:rPr>
          <w:lang w:val="hr-HR"/>
        </w:rPr>
        <w:t>rujna</w:t>
      </w:r>
      <w:r w:rsidR="00C1273E" w:rsidRPr="00A5039A">
        <w:rPr>
          <w:lang w:val="hr-HR"/>
        </w:rPr>
        <w:t xml:space="preserve"> </w:t>
      </w:r>
      <w:r w:rsidR="00846FEA" w:rsidRPr="00A5039A">
        <w:rPr>
          <w:lang w:val="hr-HR"/>
        </w:rPr>
        <w:t>2016</w:t>
      </w:r>
    </w:p>
    <w:p w14:paraId="6A1DA292" w14:textId="6FE566D3" w:rsidR="001A5BD9" w:rsidRPr="00A5039A" w:rsidRDefault="005C7F5B" w:rsidP="00C1273E">
      <w:pPr>
        <w:spacing w:line="360" w:lineRule="auto"/>
        <w:ind w:firstLine="708"/>
        <w:jc w:val="both"/>
        <w:rPr>
          <w:lang w:val="hr-HR"/>
        </w:rPr>
      </w:pPr>
      <w:r w:rsidRPr="00A5039A">
        <w:rPr>
          <w:lang w:val="hr-HR"/>
        </w:rPr>
        <w:t>Dana</w:t>
      </w:r>
      <w:r w:rsidR="00431772" w:rsidRPr="00A5039A">
        <w:rPr>
          <w:lang w:val="hr-HR"/>
        </w:rPr>
        <w:t xml:space="preserve"> </w:t>
      </w:r>
      <w:r w:rsidR="00C1273E" w:rsidRPr="00A5039A">
        <w:rPr>
          <w:lang w:val="hr-HR"/>
        </w:rPr>
        <w:t>01.lipnja</w:t>
      </w:r>
      <w:r w:rsidR="00431772" w:rsidRPr="00A5039A">
        <w:rPr>
          <w:lang w:val="hr-HR"/>
        </w:rPr>
        <w:t xml:space="preserve"> 2016.godine </w:t>
      </w:r>
      <w:r w:rsidRPr="00A5039A">
        <w:rPr>
          <w:lang w:val="hr-HR"/>
        </w:rPr>
        <w:t>o</w:t>
      </w:r>
      <w:r w:rsidR="00C1273E" w:rsidRPr="00A5039A">
        <w:rPr>
          <w:lang w:val="hr-HR"/>
        </w:rPr>
        <w:t xml:space="preserve">držana su ročišta za diobu </w:t>
      </w:r>
      <w:proofErr w:type="spellStart"/>
      <w:r w:rsidR="00C1273E" w:rsidRPr="00A5039A">
        <w:rPr>
          <w:lang w:val="hr-HR"/>
        </w:rPr>
        <w:t>kupovnina</w:t>
      </w:r>
      <w:proofErr w:type="spellEnd"/>
      <w:r w:rsidR="00C1273E" w:rsidRPr="00A5039A">
        <w:rPr>
          <w:lang w:val="hr-HR"/>
        </w:rPr>
        <w:t xml:space="preserve"> uplaćenih za cjeline hotel Jastreb, te jezero Sabljaci. Po pravomoćnosti rješenja</w:t>
      </w:r>
      <w:r w:rsidR="008111D4" w:rsidRPr="00A5039A">
        <w:rPr>
          <w:lang w:val="hr-HR"/>
        </w:rPr>
        <w:t xml:space="preserve"> su isplaćena</w:t>
      </w:r>
      <w:r w:rsidR="00C1273E" w:rsidRPr="00A5039A">
        <w:rPr>
          <w:lang w:val="hr-HR"/>
        </w:rPr>
        <w:t xml:space="preserve"> sredstva </w:t>
      </w:r>
      <w:proofErr w:type="spellStart"/>
      <w:r w:rsidR="00C1273E" w:rsidRPr="00A5039A">
        <w:rPr>
          <w:lang w:val="hr-HR"/>
        </w:rPr>
        <w:t>razlučnim</w:t>
      </w:r>
      <w:proofErr w:type="spellEnd"/>
      <w:r w:rsidR="00C1273E" w:rsidRPr="00A5039A">
        <w:rPr>
          <w:lang w:val="hr-HR"/>
        </w:rPr>
        <w:t xml:space="preserve"> vjerovnicima RAIFFEISENBANK AUSTRIJA d.d., Podružnica Zagreb,  </w:t>
      </w:r>
      <w:proofErr w:type="spellStart"/>
      <w:r w:rsidR="00C1273E" w:rsidRPr="00A5039A">
        <w:rPr>
          <w:lang w:val="hr-HR"/>
        </w:rPr>
        <w:t>Heinzelova</w:t>
      </w:r>
      <w:proofErr w:type="spellEnd"/>
      <w:r w:rsidR="00C1273E" w:rsidRPr="00A5039A">
        <w:rPr>
          <w:lang w:val="hr-HR"/>
        </w:rPr>
        <w:t xml:space="preserve"> 44 (sjedište osnivača: Zagreb, Petrinjska 59), te Centar za restrukturiranje i prodaju Zagreb, Ivana Lučića 6. Ostatak sredstava </w:t>
      </w:r>
      <w:r w:rsidR="008111D4" w:rsidRPr="00A5039A">
        <w:rPr>
          <w:lang w:val="hr-HR"/>
        </w:rPr>
        <w:t xml:space="preserve">je </w:t>
      </w:r>
      <w:r w:rsidR="00C1273E" w:rsidRPr="00A5039A">
        <w:rPr>
          <w:lang w:val="hr-HR"/>
        </w:rPr>
        <w:t>uplaćen na račun stečajnog dužnika.</w:t>
      </w:r>
      <w:r w:rsidR="008111D4" w:rsidRPr="00A5039A">
        <w:rPr>
          <w:lang w:val="hr-HR"/>
        </w:rPr>
        <w:t xml:space="preserve"> </w:t>
      </w:r>
    </w:p>
    <w:p w14:paraId="32094216" w14:textId="3289DFEC" w:rsidR="001A5BD9" w:rsidRPr="00A5039A" w:rsidRDefault="001A5BD9" w:rsidP="00C1273E">
      <w:pPr>
        <w:spacing w:line="360" w:lineRule="auto"/>
        <w:ind w:firstLine="708"/>
        <w:jc w:val="both"/>
        <w:rPr>
          <w:lang w:val="hr-HR"/>
        </w:rPr>
      </w:pPr>
      <w:r w:rsidRPr="00A5039A">
        <w:rPr>
          <w:lang w:val="hr-HR"/>
        </w:rPr>
        <w:t>Sukladno rješenjima o diobi obavljene su slijedeće uplate:</w:t>
      </w:r>
    </w:p>
    <w:p w14:paraId="5387D41D" w14:textId="6F6F2638" w:rsidR="00A5039A" w:rsidRPr="00A5039A" w:rsidRDefault="00A5039A" w:rsidP="00A5039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039A">
        <w:rPr>
          <w:rFonts w:ascii="Times New Roman" w:hAnsi="Times New Roman"/>
          <w:sz w:val="24"/>
          <w:szCs w:val="24"/>
        </w:rPr>
        <w:t>Na žiro račun stečajnog dužnika uplaćen je iznos od 120.000,00 kn iz osnove troškova sukladno čl.170 SZ-a za prodanu imovinu cjelina Jezero Sabljaci.</w:t>
      </w:r>
    </w:p>
    <w:p w14:paraId="6E46C206" w14:textId="529D196E" w:rsidR="00A5039A" w:rsidRPr="00A5039A" w:rsidRDefault="00A5039A" w:rsidP="00A5039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039A">
        <w:rPr>
          <w:rFonts w:ascii="Times New Roman" w:hAnsi="Times New Roman"/>
          <w:sz w:val="24"/>
          <w:szCs w:val="24"/>
        </w:rPr>
        <w:t xml:space="preserve">Na žiro račun </w:t>
      </w:r>
      <w:proofErr w:type="spellStart"/>
      <w:r w:rsidRPr="00A5039A">
        <w:rPr>
          <w:rFonts w:ascii="Times New Roman" w:hAnsi="Times New Roman"/>
          <w:sz w:val="24"/>
          <w:szCs w:val="24"/>
        </w:rPr>
        <w:t>razlučnog</w:t>
      </w:r>
      <w:proofErr w:type="spellEnd"/>
      <w:r w:rsidRPr="00A5039A">
        <w:rPr>
          <w:rFonts w:ascii="Times New Roman" w:hAnsi="Times New Roman"/>
          <w:sz w:val="24"/>
          <w:szCs w:val="24"/>
        </w:rPr>
        <w:t xml:space="preserve"> vjerovnika Centar za restrukturiranje i prodaju Zagreb, Ivana Lučića 6, iznos od 1.080.000,00 kn za prodanu imovinu cjelina Jezero Sabljaci</w:t>
      </w:r>
    </w:p>
    <w:p w14:paraId="61B4903C" w14:textId="6B548161" w:rsidR="00A5039A" w:rsidRPr="00A5039A" w:rsidRDefault="00A5039A" w:rsidP="00A5039A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5039A">
        <w:rPr>
          <w:rFonts w:ascii="Times New Roman" w:hAnsi="Times New Roman"/>
          <w:sz w:val="24"/>
          <w:szCs w:val="24"/>
        </w:rPr>
        <w:t>Na žiro račun stečajnog dužnika uplaćen je iznos od 670.230,32 kn iz osnove troškova sukladno čl.170 SZ-a za prodanu imovinu cjelina hotel Jastreb</w:t>
      </w:r>
    </w:p>
    <w:p w14:paraId="670E2815" w14:textId="70E72B25" w:rsidR="00A5039A" w:rsidRPr="00A5039A" w:rsidRDefault="00A5039A" w:rsidP="00A5039A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5039A">
        <w:rPr>
          <w:rFonts w:ascii="Times New Roman" w:hAnsi="Times New Roman"/>
          <w:sz w:val="24"/>
          <w:szCs w:val="24"/>
        </w:rPr>
        <w:t xml:space="preserve">Na žiro račun </w:t>
      </w:r>
      <w:proofErr w:type="spellStart"/>
      <w:r w:rsidRPr="00A5039A">
        <w:rPr>
          <w:rFonts w:ascii="Times New Roman" w:hAnsi="Times New Roman"/>
          <w:sz w:val="24"/>
          <w:szCs w:val="24"/>
        </w:rPr>
        <w:t>razlučnog</w:t>
      </w:r>
      <w:proofErr w:type="spellEnd"/>
      <w:r w:rsidRPr="00A5039A">
        <w:rPr>
          <w:rFonts w:ascii="Times New Roman" w:hAnsi="Times New Roman"/>
          <w:sz w:val="24"/>
          <w:szCs w:val="24"/>
        </w:rPr>
        <w:t xml:space="preserve"> vjerovnika RAIFFEISENBANK AUSTRIJA, Podružnica Zagreb,  </w:t>
      </w:r>
      <w:proofErr w:type="spellStart"/>
      <w:r w:rsidRPr="00A5039A">
        <w:rPr>
          <w:rFonts w:ascii="Times New Roman" w:hAnsi="Times New Roman"/>
          <w:sz w:val="24"/>
          <w:szCs w:val="24"/>
        </w:rPr>
        <w:t>Heinzelova</w:t>
      </w:r>
      <w:proofErr w:type="spellEnd"/>
      <w:r w:rsidRPr="00A5039A">
        <w:rPr>
          <w:rFonts w:ascii="Times New Roman" w:hAnsi="Times New Roman"/>
          <w:sz w:val="24"/>
          <w:szCs w:val="24"/>
        </w:rPr>
        <w:t xml:space="preserve"> 44 (sjedište osnivača: Zagreb, Petrinjska 59),  iznos od 6.032.072,94 kn za prodanu imovinu cjelina hotel Jastreb</w:t>
      </w:r>
    </w:p>
    <w:p w14:paraId="1F5ECDEF" w14:textId="77777777" w:rsidR="00AE4CD4" w:rsidRPr="00A5039A" w:rsidRDefault="00AE4CD4" w:rsidP="00836AC6">
      <w:pPr>
        <w:spacing w:line="360" w:lineRule="auto"/>
        <w:ind w:firstLine="708"/>
        <w:jc w:val="both"/>
        <w:rPr>
          <w:lang w:val="hr-HR"/>
        </w:rPr>
      </w:pPr>
    </w:p>
    <w:p w14:paraId="7002D32D" w14:textId="26F56D17" w:rsidR="00337764" w:rsidRPr="00A5039A" w:rsidRDefault="000E1F39" w:rsidP="00BD578E">
      <w:pPr>
        <w:spacing w:line="360" w:lineRule="auto"/>
        <w:jc w:val="both"/>
        <w:rPr>
          <w:lang w:val="hr-HR"/>
        </w:rPr>
      </w:pPr>
      <w:r w:rsidRPr="00A5039A">
        <w:rPr>
          <w:lang w:val="hr-HR"/>
        </w:rPr>
        <w:t>II. STANJE STEČAJNE MASE</w:t>
      </w:r>
    </w:p>
    <w:p w14:paraId="2148212A" w14:textId="77777777" w:rsidR="00337764" w:rsidRPr="00A5039A" w:rsidRDefault="00337764" w:rsidP="00BD578E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A5039A">
        <w:rPr>
          <w:lang w:val="hr-HR"/>
        </w:rPr>
        <w:t>Od imovine u vlasništvu stečajnog dužnika na kraju izvještajnog razdoblja preostale su slijedeće cjeline:</w:t>
      </w:r>
    </w:p>
    <w:p w14:paraId="3F02EEF1" w14:textId="56E2BA36" w:rsidR="00337764" w:rsidRPr="00A5039A" w:rsidRDefault="00337764" w:rsidP="00BD578E">
      <w:pPr>
        <w:numPr>
          <w:ilvl w:val="1"/>
          <w:numId w:val="1"/>
        </w:numPr>
        <w:spacing w:line="360" w:lineRule="auto"/>
        <w:jc w:val="both"/>
        <w:rPr>
          <w:lang w:val="hr-HR"/>
        </w:rPr>
      </w:pPr>
      <w:r w:rsidRPr="00A5039A">
        <w:rPr>
          <w:lang w:val="hr-HR"/>
        </w:rPr>
        <w:t>Cjelina Jasenak I,</w:t>
      </w:r>
    </w:p>
    <w:p w14:paraId="60B3F786" w14:textId="15B18A65" w:rsidR="00337764" w:rsidRPr="00A5039A" w:rsidRDefault="00337764" w:rsidP="00BD578E">
      <w:pPr>
        <w:numPr>
          <w:ilvl w:val="1"/>
          <w:numId w:val="1"/>
        </w:numPr>
        <w:spacing w:line="360" w:lineRule="auto"/>
        <w:jc w:val="both"/>
        <w:rPr>
          <w:lang w:val="hr-HR"/>
        </w:rPr>
      </w:pPr>
      <w:r w:rsidRPr="00A5039A">
        <w:rPr>
          <w:lang w:val="hr-HR"/>
        </w:rPr>
        <w:t xml:space="preserve">Cjelina Jasenak II, </w:t>
      </w:r>
    </w:p>
    <w:p w14:paraId="348D7CD9" w14:textId="77777777" w:rsidR="00337764" w:rsidRPr="00A5039A" w:rsidRDefault="00337764" w:rsidP="00BD578E">
      <w:pPr>
        <w:numPr>
          <w:ilvl w:val="1"/>
          <w:numId w:val="1"/>
        </w:numPr>
        <w:spacing w:line="360" w:lineRule="auto"/>
        <w:jc w:val="both"/>
        <w:rPr>
          <w:lang w:val="hr-HR"/>
        </w:rPr>
      </w:pPr>
      <w:r w:rsidRPr="00A5039A">
        <w:rPr>
          <w:lang w:val="hr-HR"/>
        </w:rPr>
        <w:t>Cjelina pod Branom</w:t>
      </w:r>
    </w:p>
    <w:p w14:paraId="359A8B42" w14:textId="4AD5586F" w:rsidR="00FB432A" w:rsidRPr="00A5039A" w:rsidRDefault="00337764" w:rsidP="00FB432A">
      <w:pPr>
        <w:spacing w:line="360" w:lineRule="auto"/>
        <w:jc w:val="both"/>
        <w:rPr>
          <w:lang w:val="hr-HR"/>
        </w:rPr>
      </w:pPr>
      <w:r w:rsidRPr="00A5039A">
        <w:rPr>
          <w:lang w:val="hr-HR"/>
        </w:rPr>
        <w:lastRenderedPageBreak/>
        <w:t>Uz to imovinu stečajnog dužnika čini i</w:t>
      </w:r>
      <w:r w:rsidR="001144CE" w:rsidRPr="00A5039A">
        <w:rPr>
          <w:lang w:val="hr-HR"/>
        </w:rPr>
        <w:t xml:space="preserve"> vodoopskrbni sustav naselja HOC Bjelolasica. Cjeline navedene</w:t>
      </w:r>
      <w:r w:rsidR="00FB432A" w:rsidRPr="00A5039A">
        <w:rPr>
          <w:lang w:val="hr-HR"/>
        </w:rPr>
        <w:t xml:space="preserve"> pod a i b</w:t>
      </w:r>
      <w:r w:rsidR="00836AC6" w:rsidRPr="00A5039A">
        <w:rPr>
          <w:lang w:val="hr-HR"/>
        </w:rPr>
        <w:t>,</w:t>
      </w:r>
      <w:r w:rsidR="00FB432A" w:rsidRPr="00A5039A">
        <w:rPr>
          <w:lang w:val="hr-HR"/>
        </w:rPr>
        <w:t xml:space="preserve"> </w:t>
      </w:r>
      <w:r w:rsidR="00BD578E" w:rsidRPr="00A5039A">
        <w:rPr>
          <w:lang w:val="hr-HR"/>
        </w:rPr>
        <w:t xml:space="preserve"> nisu prodane obzi</w:t>
      </w:r>
      <w:r w:rsidR="001144CE" w:rsidRPr="00A5039A">
        <w:rPr>
          <w:lang w:val="hr-HR"/>
        </w:rPr>
        <w:t xml:space="preserve">rom da nije bilo zainteresiranih kupaca. </w:t>
      </w:r>
    </w:p>
    <w:p w14:paraId="280ECFB8" w14:textId="6135AEC2" w:rsidR="001144CE" w:rsidRPr="00A5039A" w:rsidRDefault="001144CE" w:rsidP="00FB432A">
      <w:pPr>
        <w:spacing w:line="360" w:lineRule="auto"/>
        <w:ind w:firstLine="360"/>
        <w:jc w:val="both"/>
        <w:rPr>
          <w:lang w:val="hr-HR"/>
        </w:rPr>
      </w:pPr>
      <w:r w:rsidRPr="00A5039A">
        <w:rPr>
          <w:lang w:val="hr-HR"/>
        </w:rPr>
        <w:t>Nad nekretninama koje čine cjelinu pod Branom</w:t>
      </w:r>
      <w:r w:rsidR="00830AAC" w:rsidRPr="00A5039A">
        <w:rPr>
          <w:lang w:val="hr-HR"/>
        </w:rPr>
        <w:t>,</w:t>
      </w:r>
      <w:r w:rsidRPr="00A5039A">
        <w:rPr>
          <w:lang w:val="hr-HR"/>
        </w:rPr>
        <w:t xml:space="preserve"> a </w:t>
      </w:r>
      <w:r w:rsidR="00BD578E" w:rsidRPr="00A5039A">
        <w:rPr>
          <w:lang w:val="hr-HR"/>
        </w:rPr>
        <w:t>koju</w:t>
      </w:r>
      <w:r w:rsidRPr="00A5039A">
        <w:rPr>
          <w:lang w:val="hr-HR"/>
        </w:rPr>
        <w:t xml:space="preserve"> čine čestice upisane u k.o. Ogulin, </w:t>
      </w:r>
      <w:proofErr w:type="spellStart"/>
      <w:r w:rsidRPr="00A5039A">
        <w:rPr>
          <w:lang w:val="hr-HR"/>
        </w:rPr>
        <w:t>k.č</w:t>
      </w:r>
      <w:proofErr w:type="spellEnd"/>
      <w:r w:rsidRPr="00A5039A">
        <w:rPr>
          <w:lang w:val="hr-HR"/>
        </w:rPr>
        <w:t xml:space="preserve">. br. 9259/5, 9267, 9268/1, 9268/2, te 9269  je u zemljišnim knjigama grad Ogulin </w:t>
      </w:r>
      <w:proofErr w:type="spellStart"/>
      <w:r w:rsidRPr="00A5039A">
        <w:rPr>
          <w:lang w:val="hr-HR"/>
        </w:rPr>
        <w:t>ishodovao</w:t>
      </w:r>
      <w:proofErr w:type="spellEnd"/>
      <w:r w:rsidRPr="00A5039A">
        <w:rPr>
          <w:lang w:val="hr-HR"/>
        </w:rPr>
        <w:t xml:space="preserve"> upis spora, obzirom da smatra da se te nekretnine ne bi smjele prodavati. Grad Ogulin još uvijek nije pokrenuo spor kako bi u sudskom postupku dokazao svoje tvrdnje.</w:t>
      </w:r>
      <w:r w:rsidR="009B42BD" w:rsidRPr="00A5039A">
        <w:rPr>
          <w:lang w:val="hr-HR"/>
        </w:rPr>
        <w:t xml:space="preserve"> Pokrenute</w:t>
      </w:r>
      <w:r w:rsidR="00791DE1" w:rsidRPr="00A5039A">
        <w:rPr>
          <w:lang w:val="hr-HR"/>
        </w:rPr>
        <w:t xml:space="preserve"> su radnje kojima je cilj da se skine upis spora kako bi se mogle prodavati i te nekretnine u vlasništvu stečajnog dužnika.</w:t>
      </w:r>
      <w:r w:rsidRPr="00A5039A">
        <w:rPr>
          <w:lang w:val="hr-HR"/>
        </w:rPr>
        <w:t xml:space="preserve"> </w:t>
      </w:r>
      <w:r w:rsidR="00A5039A">
        <w:rPr>
          <w:lang w:val="hr-HR"/>
        </w:rPr>
        <w:t>Poslane su požurnice na Općinski sud u Ogulinu, obzirom da od dana podnošenje prijedloga 4.svibnja 2016 godine, nisu obavljena nikakve radnje.</w:t>
      </w:r>
    </w:p>
    <w:p w14:paraId="56671342" w14:textId="77777777" w:rsidR="001144CE" w:rsidRPr="00A5039A" w:rsidRDefault="001144CE" w:rsidP="00BD578E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A5039A">
        <w:rPr>
          <w:lang w:val="hr-HR"/>
        </w:rPr>
        <w:t xml:space="preserve">Obveze prema vjerovnicima stečajne mase se redovito podmiruju. </w:t>
      </w:r>
    </w:p>
    <w:p w14:paraId="21B88959" w14:textId="00821BF9" w:rsidR="00A036F2" w:rsidRPr="00A5039A" w:rsidRDefault="00A036F2" w:rsidP="00BD578E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A5039A">
        <w:rPr>
          <w:lang w:val="hr-HR"/>
        </w:rPr>
        <w:t xml:space="preserve">U prilogu dostavljam izvještaj o ostvarenim prihodima i rashodima u izvještajnom razdoblju. </w:t>
      </w:r>
    </w:p>
    <w:p w14:paraId="7652C002" w14:textId="77777777" w:rsidR="000E1F39" w:rsidRPr="00A5039A" w:rsidRDefault="000E1F39" w:rsidP="00BD578E">
      <w:pPr>
        <w:spacing w:line="360" w:lineRule="auto"/>
        <w:ind w:left="360"/>
        <w:jc w:val="both"/>
        <w:rPr>
          <w:lang w:val="hr-HR"/>
        </w:rPr>
      </w:pPr>
    </w:p>
    <w:p w14:paraId="5F9CF327" w14:textId="77777777" w:rsidR="000E1F39" w:rsidRPr="00A5039A" w:rsidRDefault="000E1F39" w:rsidP="00BD578E">
      <w:pPr>
        <w:spacing w:line="360" w:lineRule="auto"/>
        <w:jc w:val="both"/>
        <w:rPr>
          <w:lang w:val="hr-HR"/>
        </w:rPr>
      </w:pPr>
      <w:r w:rsidRPr="00A5039A">
        <w:rPr>
          <w:lang w:val="hr-HR"/>
        </w:rPr>
        <w:t>III. RADNJE KOJE ĆE SE PODUZETI U NAREDNOM RAZDOBLJU</w:t>
      </w:r>
    </w:p>
    <w:p w14:paraId="507CAE73" w14:textId="32726872" w:rsidR="004D6E61" w:rsidRPr="00A5039A" w:rsidRDefault="004D6E61" w:rsidP="001A5BD9">
      <w:pPr>
        <w:spacing w:line="360" w:lineRule="auto"/>
        <w:ind w:firstLine="708"/>
        <w:jc w:val="both"/>
        <w:rPr>
          <w:lang w:val="hr-HR"/>
        </w:rPr>
      </w:pPr>
      <w:r w:rsidRPr="00A5039A">
        <w:rPr>
          <w:lang w:val="hr-HR"/>
        </w:rPr>
        <w:t xml:space="preserve">U narednom razdoblju </w:t>
      </w:r>
      <w:r w:rsidR="001A5BD9" w:rsidRPr="00A5039A">
        <w:rPr>
          <w:lang w:val="hr-HR"/>
        </w:rPr>
        <w:t xml:space="preserve">po skidanju zabilježba spora i zabrane prodaje imovine </w:t>
      </w:r>
      <w:r w:rsidR="00830AAC" w:rsidRPr="00A5039A">
        <w:rPr>
          <w:lang w:val="hr-HR"/>
        </w:rPr>
        <w:t>pristupiti će</w:t>
      </w:r>
      <w:r w:rsidRPr="00A5039A">
        <w:rPr>
          <w:lang w:val="hr-HR"/>
        </w:rPr>
        <w:t xml:space="preserve"> se </w:t>
      </w:r>
      <w:r w:rsidR="00830AAC" w:rsidRPr="00A5039A">
        <w:rPr>
          <w:lang w:val="hr-HR"/>
        </w:rPr>
        <w:t>oglašavanju</w:t>
      </w:r>
      <w:r w:rsidR="001144CE" w:rsidRPr="00A5039A">
        <w:rPr>
          <w:lang w:val="hr-HR"/>
        </w:rPr>
        <w:t xml:space="preserve"> prodaje imovine</w:t>
      </w:r>
      <w:r w:rsidRPr="00A5039A">
        <w:rPr>
          <w:lang w:val="hr-HR"/>
        </w:rPr>
        <w:t xml:space="preserve"> u vlasništvu stečajnog du</w:t>
      </w:r>
      <w:r w:rsidR="001A5BD9" w:rsidRPr="00A5039A">
        <w:rPr>
          <w:lang w:val="hr-HR"/>
        </w:rPr>
        <w:t>žnika, kako bi se unovčila</w:t>
      </w:r>
      <w:r w:rsidRPr="00A5039A">
        <w:rPr>
          <w:lang w:val="hr-HR"/>
        </w:rPr>
        <w:t xml:space="preserve"> preostala imovina u vlasništvu stečajnog dužnika, te namirili vjerovnici. </w:t>
      </w:r>
    </w:p>
    <w:p w14:paraId="363D1063" w14:textId="77777777" w:rsidR="000E1F39" w:rsidRPr="00A5039A" w:rsidRDefault="000E1F39" w:rsidP="00BD578E">
      <w:pPr>
        <w:spacing w:line="360" w:lineRule="auto"/>
        <w:ind w:left="360"/>
        <w:jc w:val="both"/>
        <w:rPr>
          <w:lang w:val="hr-HR"/>
        </w:rPr>
      </w:pPr>
    </w:p>
    <w:p w14:paraId="122D105B" w14:textId="5EA9F818" w:rsidR="003B6FEE" w:rsidRPr="00A5039A" w:rsidRDefault="003B6FEE" w:rsidP="00BD578E">
      <w:pPr>
        <w:spacing w:line="360" w:lineRule="auto"/>
        <w:jc w:val="both"/>
        <w:rPr>
          <w:rFonts w:eastAsia="Times New Roman"/>
          <w:lang w:val="hr-HR" w:eastAsia="hr-HR"/>
        </w:rPr>
      </w:pPr>
      <w:r w:rsidRPr="00A5039A">
        <w:rPr>
          <w:rFonts w:eastAsia="Times New Roman"/>
          <w:lang w:val="hr-HR" w:eastAsia="hr-HR"/>
        </w:rPr>
        <w:t xml:space="preserve">U Varaždinu </w:t>
      </w:r>
      <w:r w:rsidR="001A5BD9" w:rsidRPr="00A5039A">
        <w:rPr>
          <w:rFonts w:eastAsia="Times New Roman"/>
          <w:lang w:val="hr-HR" w:eastAsia="hr-HR"/>
        </w:rPr>
        <w:t>14</w:t>
      </w:r>
      <w:r w:rsidRPr="00A5039A">
        <w:rPr>
          <w:rFonts w:eastAsia="Times New Roman"/>
          <w:lang w:val="hr-HR" w:eastAsia="hr-HR"/>
        </w:rPr>
        <w:t xml:space="preserve">. </w:t>
      </w:r>
      <w:r w:rsidR="00C1273E" w:rsidRPr="00A5039A">
        <w:rPr>
          <w:rFonts w:eastAsia="Times New Roman"/>
          <w:lang w:val="hr-HR" w:eastAsia="hr-HR"/>
        </w:rPr>
        <w:t>li</w:t>
      </w:r>
      <w:r w:rsidR="001A5BD9" w:rsidRPr="00A5039A">
        <w:rPr>
          <w:rFonts w:eastAsia="Times New Roman"/>
          <w:lang w:val="hr-HR" w:eastAsia="hr-HR"/>
        </w:rPr>
        <w:t>stopada</w:t>
      </w:r>
      <w:r w:rsidRPr="00A5039A">
        <w:rPr>
          <w:rFonts w:eastAsia="Times New Roman"/>
          <w:lang w:val="hr-HR" w:eastAsia="hr-HR"/>
        </w:rPr>
        <w:t xml:space="preserve">  2016 godine               </w:t>
      </w:r>
      <w:r w:rsidRPr="00A5039A">
        <w:rPr>
          <w:rFonts w:eastAsia="Times New Roman"/>
          <w:lang w:val="hr-HR" w:eastAsia="hr-HR"/>
        </w:rPr>
        <w:tab/>
      </w:r>
      <w:r w:rsidRPr="00A5039A">
        <w:rPr>
          <w:rFonts w:eastAsia="Times New Roman"/>
          <w:lang w:val="hr-HR" w:eastAsia="hr-HR"/>
        </w:rPr>
        <w:tab/>
      </w:r>
    </w:p>
    <w:p w14:paraId="65D924F5" w14:textId="77777777" w:rsidR="003B6FEE" w:rsidRPr="00A5039A" w:rsidRDefault="003B6FEE" w:rsidP="00BD578E">
      <w:pPr>
        <w:spacing w:line="360" w:lineRule="auto"/>
        <w:ind w:left="4956"/>
        <w:jc w:val="both"/>
        <w:rPr>
          <w:rFonts w:eastAsia="Times New Roman"/>
          <w:lang w:val="hr-HR" w:eastAsia="hr-HR"/>
        </w:rPr>
      </w:pPr>
      <w:r w:rsidRPr="00A5039A">
        <w:rPr>
          <w:rFonts w:eastAsia="Times New Roman"/>
          <w:lang w:val="hr-HR" w:eastAsia="hr-HR"/>
        </w:rPr>
        <w:t>stečajni upravitelj</w:t>
      </w:r>
    </w:p>
    <w:p w14:paraId="5F2061BD" w14:textId="003743BE" w:rsidR="00C61F72" w:rsidRPr="00A5039A" w:rsidRDefault="003B6FEE" w:rsidP="00BD578E">
      <w:pPr>
        <w:spacing w:line="360" w:lineRule="auto"/>
        <w:ind w:left="4248"/>
        <w:jc w:val="both"/>
        <w:rPr>
          <w:rFonts w:eastAsia="Times New Roman"/>
          <w:lang w:val="hr-HR" w:eastAsia="hr-HR"/>
        </w:rPr>
      </w:pPr>
      <w:r w:rsidRPr="00A5039A">
        <w:rPr>
          <w:rFonts w:eastAsia="Times New Roman"/>
          <w:lang w:val="hr-HR" w:eastAsia="hr-HR"/>
        </w:rPr>
        <w:t xml:space="preserve"> </w:t>
      </w:r>
      <w:r w:rsidRPr="00A5039A">
        <w:rPr>
          <w:rFonts w:eastAsia="Times New Roman"/>
          <w:lang w:val="hr-HR" w:eastAsia="hr-HR"/>
        </w:rPr>
        <w:tab/>
        <w:t xml:space="preserve">Tomislav </w:t>
      </w:r>
      <w:proofErr w:type="spellStart"/>
      <w:r w:rsidRPr="00A5039A">
        <w:rPr>
          <w:rFonts w:eastAsia="Times New Roman"/>
          <w:lang w:val="hr-HR" w:eastAsia="hr-HR"/>
        </w:rPr>
        <w:t>Đuričin</w:t>
      </w:r>
      <w:proofErr w:type="spellEnd"/>
    </w:p>
    <w:p w14:paraId="5ED18B88" w14:textId="77777777" w:rsidR="002F4E87" w:rsidRPr="00A5039A" w:rsidRDefault="002F4E8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7E2BF7E" w14:textId="77777777" w:rsidR="002F4E87" w:rsidRPr="00A5039A" w:rsidRDefault="002F4E8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0D90B82" w14:textId="77777777" w:rsidR="002F4E87" w:rsidRPr="00A5039A" w:rsidRDefault="002F4E8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949A7A4" w14:textId="77777777" w:rsidR="006C5B89" w:rsidRPr="00A5039A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9B1333E" w14:textId="77777777" w:rsidR="006C5B89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EA6B300" w14:textId="77777777" w:rsidR="00A5039A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C2DD4B3" w14:textId="77777777" w:rsidR="00A5039A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3545BEBB" w14:textId="77777777" w:rsidR="00A5039A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FB2CE65" w14:textId="77777777" w:rsidR="00A5039A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19A4D6F4" w14:textId="77777777" w:rsidR="00A5039A" w:rsidRPr="00A5039A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E07A43F" w14:textId="77777777" w:rsidR="006C5B89" w:rsidRPr="00A5039A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2B06CD9" w14:textId="77777777" w:rsidR="006C5B89" w:rsidRPr="00A5039A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tbl>
      <w:tblPr>
        <w:tblW w:w="8462" w:type="dxa"/>
        <w:tblLook w:val="04A0" w:firstRow="1" w:lastRow="0" w:firstColumn="1" w:lastColumn="0" w:noHBand="0" w:noVBand="1"/>
      </w:tblPr>
      <w:tblGrid>
        <w:gridCol w:w="5500"/>
        <w:gridCol w:w="1476"/>
        <w:gridCol w:w="1486"/>
      </w:tblGrid>
      <w:tr w:rsidR="00316C42" w:rsidRPr="00316C42" w14:paraId="12576588" w14:textId="77777777" w:rsidTr="00316C42">
        <w:trPr>
          <w:trHeight w:val="300"/>
        </w:trPr>
        <w:tc>
          <w:tcPr>
            <w:tcW w:w="8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0779" w14:textId="68202DBE" w:rsidR="002F4E87" w:rsidRPr="00316C42" w:rsidRDefault="002F4E87" w:rsidP="002F4E87">
            <w:pPr>
              <w:jc w:val="center"/>
              <w:rPr>
                <w:rFonts w:eastAsia="Times New Roman"/>
                <w:lang w:val="hr-HR"/>
              </w:rPr>
            </w:pPr>
            <w:r w:rsidRPr="00316C42">
              <w:rPr>
                <w:rFonts w:eastAsia="Times New Roman"/>
                <w:lang w:val="hr-HR"/>
              </w:rPr>
              <w:lastRenderedPageBreak/>
              <w:t>Prihodi i rashodi u razdoblju od</w:t>
            </w:r>
            <w:r w:rsidR="00A5039A" w:rsidRPr="00316C42">
              <w:rPr>
                <w:rFonts w:eastAsia="Times New Roman"/>
                <w:lang w:val="hr-HR"/>
              </w:rPr>
              <w:t xml:space="preserve"> 30.06.2015.-30.09</w:t>
            </w:r>
            <w:r w:rsidRPr="00316C42">
              <w:rPr>
                <w:rFonts w:eastAsia="Times New Roman"/>
                <w:lang w:val="hr-HR"/>
              </w:rPr>
              <w:t>.2016</w:t>
            </w:r>
          </w:p>
        </w:tc>
      </w:tr>
      <w:tr w:rsidR="002F4E87" w:rsidRPr="00A5039A" w14:paraId="318FE769" w14:textId="77777777" w:rsidTr="00316C42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CB34" w14:textId="77777777" w:rsidR="002F4E87" w:rsidRPr="00A5039A" w:rsidRDefault="002F4E87" w:rsidP="002F4E87">
            <w:pPr>
              <w:jc w:val="center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5798" w14:textId="77777777" w:rsidR="002F4E87" w:rsidRPr="00A5039A" w:rsidRDefault="002F4E87" w:rsidP="002F4E87">
            <w:pPr>
              <w:rPr>
                <w:rFonts w:eastAsia="Times New Roman"/>
                <w:lang w:val="hr-H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38F" w14:textId="77777777" w:rsidR="002F4E87" w:rsidRPr="00A5039A" w:rsidRDefault="002F4E87" w:rsidP="002F4E87">
            <w:pPr>
              <w:rPr>
                <w:rFonts w:eastAsia="Times New Roman"/>
                <w:lang w:val="hr-HR"/>
              </w:rPr>
            </w:pPr>
          </w:p>
        </w:tc>
      </w:tr>
      <w:tr w:rsidR="00BC493D" w:rsidRPr="00BC493D" w14:paraId="2696DE3F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269B4" w14:textId="71821AED" w:rsidR="00BC493D" w:rsidRPr="00BC493D" w:rsidRDefault="00BC493D" w:rsidP="00BC493D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BC493D">
              <w:rPr>
                <w:rFonts w:eastAsia="Times New Roman"/>
                <w:lang w:val="hr-HR" w:eastAsia="hr-HR"/>
              </w:rPr>
              <w:t>stanje 30.06</w:t>
            </w:r>
            <w:r>
              <w:rPr>
                <w:rFonts w:eastAsia="Times New Roman"/>
                <w:lang w:val="hr-HR" w:eastAsia="hr-HR"/>
              </w:rPr>
              <w:t>.</w:t>
            </w:r>
            <w:r w:rsidRPr="00BC493D">
              <w:rPr>
                <w:rFonts w:eastAsia="Times New Roman"/>
                <w:lang w:val="hr-HR" w:eastAsia="hr-HR"/>
              </w:rPr>
              <w:t>2016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1EF8" w14:textId="77777777" w:rsidR="00BC493D" w:rsidRPr="00BC493D" w:rsidRDefault="00BC493D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BC493D">
              <w:rPr>
                <w:rFonts w:eastAsia="Times New Roman"/>
                <w:lang w:val="hr-HR" w:eastAsia="hr-HR"/>
              </w:rPr>
              <w:t>20.102,93</w:t>
            </w:r>
          </w:p>
        </w:tc>
      </w:tr>
      <w:tr w:rsidR="00316C42" w:rsidRPr="00316C42" w14:paraId="5EC216EF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C424C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Opis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2F0F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 </w:t>
            </w:r>
          </w:p>
        </w:tc>
      </w:tr>
      <w:tr w:rsidR="00316C42" w:rsidRPr="00316C42" w14:paraId="2F9A9F42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6A969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PRIHODI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1223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 </w:t>
            </w:r>
          </w:p>
        </w:tc>
      </w:tr>
      <w:tr w:rsidR="00316C42" w:rsidRPr="00316C42" w14:paraId="251D8F74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C78F2" w14:textId="027A516B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>
              <w:rPr>
                <w:rFonts w:eastAsia="Times New Roman"/>
                <w:lang w:val="hr-HR" w:eastAsia="hr-HR"/>
              </w:rPr>
              <w:t>Priliv od prodaje dugo</w:t>
            </w:r>
            <w:r w:rsidRPr="00316C42">
              <w:rPr>
                <w:rFonts w:eastAsia="Times New Roman"/>
                <w:lang w:val="hr-HR" w:eastAsia="hr-HR"/>
              </w:rPr>
              <w:t>trajnih imovinskih sredstava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D12C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1.162.476,24</w:t>
            </w:r>
          </w:p>
        </w:tc>
      </w:tr>
      <w:tr w:rsidR="00316C42" w:rsidRPr="00316C42" w14:paraId="6A354177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52263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Priliv od kamata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3A96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5,21</w:t>
            </w:r>
          </w:p>
        </w:tc>
      </w:tr>
      <w:tr w:rsidR="00316C42" w:rsidRPr="00316C42" w14:paraId="1E8F7F80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D5C2F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Priliv od najmova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2468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19.055,09</w:t>
            </w:r>
          </w:p>
        </w:tc>
      </w:tr>
      <w:tr w:rsidR="00316C42" w:rsidRPr="00316C42" w14:paraId="4876CA8E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B238D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proofErr w:type="spellStart"/>
            <w:r w:rsidRPr="00316C42">
              <w:rPr>
                <w:rFonts w:eastAsia="Times New Roman"/>
                <w:lang w:val="hr-HR" w:eastAsia="hr-HR"/>
              </w:rPr>
              <w:t>Prefakturirani</w:t>
            </w:r>
            <w:proofErr w:type="spellEnd"/>
            <w:r w:rsidRPr="00316C42">
              <w:rPr>
                <w:rFonts w:eastAsia="Times New Roman"/>
                <w:lang w:val="hr-HR" w:eastAsia="hr-HR"/>
              </w:rPr>
              <w:t xml:space="preserve"> trošak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87BA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222,74</w:t>
            </w:r>
          </w:p>
        </w:tc>
      </w:tr>
      <w:tr w:rsidR="00316C42" w:rsidRPr="00316C42" w14:paraId="255EC6B7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58E38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Prijenos sredstava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ABA5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 </w:t>
            </w:r>
          </w:p>
        </w:tc>
      </w:tr>
      <w:tr w:rsidR="00316C42" w:rsidRPr="00316C42" w14:paraId="34D64F71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A11EE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UKUPAN PRILJEV SREDSTAVA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9AD2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1.181.759,28</w:t>
            </w:r>
          </w:p>
        </w:tc>
      </w:tr>
      <w:tr w:rsidR="00316C42" w:rsidRPr="00316C42" w14:paraId="45597AA5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28449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RASHODI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9D05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 </w:t>
            </w:r>
          </w:p>
        </w:tc>
      </w:tr>
      <w:tr w:rsidR="00316C42" w:rsidRPr="00316C42" w14:paraId="47495C9B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2DDC4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Trošak električne energija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692B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258,52</w:t>
            </w:r>
          </w:p>
        </w:tc>
      </w:tr>
      <w:tr w:rsidR="00316C42" w:rsidRPr="00316C42" w14:paraId="69BB982B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272CF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Usluge tekućeg održavanja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5A80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18.750,00</w:t>
            </w:r>
          </w:p>
        </w:tc>
      </w:tr>
      <w:tr w:rsidR="00316C42" w:rsidRPr="00316C42" w14:paraId="5A31FAD6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9A840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Administracijske usluge i dr. intelektualne usluge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780A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27.500,00</w:t>
            </w:r>
          </w:p>
        </w:tc>
      </w:tr>
      <w:tr w:rsidR="00316C42" w:rsidRPr="00316C42" w14:paraId="6CCBA44F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0D076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Knjigovodstvene usluge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2E35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4.216,88</w:t>
            </w:r>
          </w:p>
        </w:tc>
      </w:tr>
      <w:tr w:rsidR="00316C42" w:rsidRPr="00316C42" w14:paraId="07E4C05F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B4A9B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Povrat gotovine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0954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81,50</w:t>
            </w:r>
          </w:p>
        </w:tc>
      </w:tr>
      <w:tr w:rsidR="00316C42" w:rsidRPr="00316C42" w14:paraId="4E26EC2F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4C2B8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proofErr w:type="spellStart"/>
            <w:r w:rsidRPr="00316C42">
              <w:rPr>
                <w:rFonts w:eastAsia="Times New Roman"/>
                <w:lang w:val="hr-HR" w:eastAsia="hr-HR"/>
              </w:rPr>
              <w:t>Prefakturirani</w:t>
            </w:r>
            <w:proofErr w:type="spellEnd"/>
            <w:r w:rsidRPr="00316C42">
              <w:rPr>
                <w:rFonts w:eastAsia="Times New Roman"/>
                <w:lang w:val="hr-HR" w:eastAsia="hr-HR"/>
              </w:rPr>
              <w:t xml:space="preserve"> trošak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EE40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119,52</w:t>
            </w:r>
          </w:p>
        </w:tc>
      </w:tr>
      <w:tr w:rsidR="00316C42" w:rsidRPr="00316C42" w14:paraId="2DB404D7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FA63C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Premija osiguranja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1980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8.158,00</w:t>
            </w:r>
          </w:p>
        </w:tc>
      </w:tr>
      <w:tr w:rsidR="00316C42" w:rsidRPr="00316C42" w14:paraId="7DD85424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A6E90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Bankarske provizije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8EEF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274,50</w:t>
            </w:r>
          </w:p>
        </w:tc>
      </w:tr>
      <w:tr w:rsidR="00316C42" w:rsidRPr="00316C42" w14:paraId="49D40D7A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0E9E1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PDV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3FDE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2.463,43</w:t>
            </w:r>
          </w:p>
        </w:tc>
      </w:tr>
      <w:tr w:rsidR="00316C42" w:rsidRPr="00316C42" w14:paraId="0E340B7D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5D563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UKUPAN ODLJEV SREDSTAVA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2F86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61.822,35</w:t>
            </w:r>
          </w:p>
        </w:tc>
      </w:tr>
      <w:tr w:rsidR="00316C42" w:rsidRPr="00316C42" w14:paraId="71A5D650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96BC9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F2C1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 </w:t>
            </w:r>
          </w:p>
        </w:tc>
      </w:tr>
      <w:tr w:rsidR="00316C42" w:rsidRPr="00316C42" w14:paraId="0EA272EE" w14:textId="77777777" w:rsidTr="00316C42">
        <w:trPr>
          <w:gridAfter w:val="1"/>
          <w:wAfter w:w="1486" w:type="dxa"/>
          <w:trHeight w:val="30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BB31A" w14:textId="77777777" w:rsidR="00316C42" w:rsidRPr="00316C42" w:rsidRDefault="00316C42" w:rsidP="00316C42">
            <w:pPr>
              <w:spacing w:line="360" w:lineRule="auto"/>
              <w:jc w:val="both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Saldo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9F9E" w14:textId="77777777" w:rsidR="00316C42" w:rsidRPr="00316C42" w:rsidRDefault="00316C42" w:rsidP="00316C42">
            <w:pPr>
              <w:spacing w:line="360" w:lineRule="auto"/>
              <w:jc w:val="right"/>
              <w:rPr>
                <w:rFonts w:eastAsia="Times New Roman"/>
                <w:lang w:val="hr-HR" w:eastAsia="hr-HR"/>
              </w:rPr>
            </w:pPr>
            <w:r w:rsidRPr="00316C42">
              <w:rPr>
                <w:rFonts w:eastAsia="Times New Roman"/>
                <w:lang w:val="hr-HR" w:eastAsia="hr-HR"/>
              </w:rPr>
              <w:t>1.140.039,86</w:t>
            </w:r>
          </w:p>
        </w:tc>
      </w:tr>
    </w:tbl>
    <w:p w14:paraId="619B3FAF" w14:textId="77777777" w:rsidR="002F4E87" w:rsidRPr="00A5039A" w:rsidRDefault="002F4E87" w:rsidP="00316C42">
      <w:pPr>
        <w:spacing w:line="360" w:lineRule="auto"/>
        <w:jc w:val="both"/>
        <w:rPr>
          <w:rFonts w:eastAsia="Times New Roman"/>
          <w:lang w:val="hr-HR" w:eastAsia="hr-HR"/>
        </w:rPr>
      </w:pPr>
      <w:bookmarkStart w:id="0" w:name="_GoBack"/>
      <w:bookmarkEnd w:id="0"/>
    </w:p>
    <w:sectPr w:rsidR="002F4E87" w:rsidRPr="00A50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ilvl="0" w:tplc="29643C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60" w:hanging="360"/>
      </w:pPr>
    </w:lvl>
    <w:lvl w:ilvl="2" w:tplc="041A001B" w:tentative="1">
      <w:start w:val="1"/>
      <w:numFmt w:val="lowerRoman"/>
      <w:lvlText w:val="%3."/>
      <w:lvlJc w:val="right"/>
      <w:pPr>
        <w:ind w:left="2480" w:hanging="180"/>
      </w:pPr>
    </w:lvl>
    <w:lvl w:ilvl="3" w:tplc="041A000F" w:tentative="1">
      <w:start w:val="1"/>
      <w:numFmt w:val="decimal"/>
      <w:lvlText w:val="%4."/>
      <w:lvlJc w:val="left"/>
      <w:pPr>
        <w:ind w:left="3200" w:hanging="360"/>
      </w:pPr>
    </w:lvl>
    <w:lvl w:ilvl="4" w:tplc="041A0019" w:tentative="1">
      <w:start w:val="1"/>
      <w:numFmt w:val="lowerLetter"/>
      <w:lvlText w:val="%5."/>
      <w:lvlJc w:val="left"/>
      <w:pPr>
        <w:ind w:left="3920" w:hanging="360"/>
      </w:pPr>
    </w:lvl>
    <w:lvl w:ilvl="5" w:tplc="041A001B" w:tentative="1">
      <w:start w:val="1"/>
      <w:numFmt w:val="lowerRoman"/>
      <w:lvlText w:val="%6."/>
      <w:lvlJc w:val="right"/>
      <w:pPr>
        <w:ind w:left="4640" w:hanging="180"/>
      </w:pPr>
    </w:lvl>
    <w:lvl w:ilvl="6" w:tplc="041A000F" w:tentative="1">
      <w:start w:val="1"/>
      <w:numFmt w:val="decimal"/>
      <w:lvlText w:val="%7."/>
      <w:lvlJc w:val="left"/>
      <w:pPr>
        <w:ind w:left="5360" w:hanging="360"/>
      </w:pPr>
    </w:lvl>
    <w:lvl w:ilvl="7" w:tplc="041A0019" w:tentative="1">
      <w:start w:val="1"/>
      <w:numFmt w:val="lowerLetter"/>
      <w:lvlText w:val="%8."/>
      <w:lvlJc w:val="left"/>
      <w:pPr>
        <w:ind w:left="6080" w:hanging="360"/>
      </w:pPr>
    </w:lvl>
    <w:lvl w:ilvl="8" w:tplc="041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AE571B3"/>
    <w:multiLevelType w:val="hybridMultilevel"/>
    <w:tmpl w:val="BDA887EC"/>
    <w:lvl w:ilvl="0" w:tplc="8FD69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ilvl="0" w:tplc="D652B5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144CE"/>
    <w:rsid w:val="001A5BD9"/>
    <w:rsid w:val="002F4E87"/>
    <w:rsid w:val="00316C42"/>
    <w:rsid w:val="00337764"/>
    <w:rsid w:val="003B6FEE"/>
    <w:rsid w:val="00431772"/>
    <w:rsid w:val="004742FF"/>
    <w:rsid w:val="004D6E61"/>
    <w:rsid w:val="00574A9C"/>
    <w:rsid w:val="005C7F5B"/>
    <w:rsid w:val="00620839"/>
    <w:rsid w:val="006C5B89"/>
    <w:rsid w:val="00791DE1"/>
    <w:rsid w:val="008111D4"/>
    <w:rsid w:val="0082540D"/>
    <w:rsid w:val="00830AAC"/>
    <w:rsid w:val="00836AC6"/>
    <w:rsid w:val="00840C73"/>
    <w:rsid w:val="00846FEA"/>
    <w:rsid w:val="008512FB"/>
    <w:rsid w:val="00884968"/>
    <w:rsid w:val="00971156"/>
    <w:rsid w:val="00992B81"/>
    <w:rsid w:val="009A51EA"/>
    <w:rsid w:val="009B42BD"/>
    <w:rsid w:val="00A036F2"/>
    <w:rsid w:val="00A5039A"/>
    <w:rsid w:val="00A8097C"/>
    <w:rsid w:val="00AA758F"/>
    <w:rsid w:val="00AE4CD4"/>
    <w:rsid w:val="00B22255"/>
    <w:rsid w:val="00BC493D"/>
    <w:rsid w:val="00BD578E"/>
    <w:rsid w:val="00C1273E"/>
    <w:rsid w:val="00C61F72"/>
    <w:rsid w:val="00E40F83"/>
    <w:rsid w:val="00EA31DC"/>
    <w:rsid w:val="00EC0BA5"/>
    <w:rsid w:val="00FB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5039A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551</Words>
  <Characters>3142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31</cp:revision>
  <dcterms:created xsi:type="dcterms:W3CDTF">2015-10-13T08:30:00Z</dcterms:created>
  <dcterms:modified xsi:type="dcterms:W3CDTF">2016-10-18T19:10:00Z</dcterms:modified>
</cp:coreProperties>
</file>